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8FCD" w14:textId="595D7731" w:rsidR="00FE7A7C" w:rsidRDefault="00FE7A7C" w:rsidP="00DE029E">
      <w:pPr>
        <w:spacing w:before="0" w:line="259" w:lineRule="auto"/>
        <w:jc w:val="center"/>
        <w:rPr>
          <w:rFonts w:asciiTheme="majorBidi" w:eastAsiaTheme="minorHAnsi" w:hAnsiTheme="majorBidi" w:cstheme="majorBidi"/>
          <w:rtl/>
        </w:rPr>
      </w:pPr>
      <w:r w:rsidRPr="00D35700">
        <w:rPr>
          <w:rFonts w:asciiTheme="majorBidi" w:eastAsiaTheme="minorHAnsi" w:hAnsiTheme="majorBidi" w:cstheme="majorBidi"/>
          <w:noProof/>
        </w:rPr>
        <w:drawing>
          <wp:inline distT="0" distB="0" distL="0" distR="0" wp14:anchorId="3C6F5EE6" wp14:editId="17987513">
            <wp:extent cx="1545220" cy="768155"/>
            <wp:effectExtent l="0" t="0" r="0" b="0"/>
            <wp:docPr id="8" name="Picture 239">
              <a:extLst xmlns:a="http://schemas.openxmlformats.org/drawingml/2006/main">
                <a:ext uri="{FF2B5EF4-FFF2-40B4-BE49-F238E27FC236}">
                  <a16:creationId xmlns:a16="http://schemas.microsoft.com/office/drawing/2014/main" id="{CBD6CEF7-4057-495C-B22E-20A8C04E97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39">
                      <a:extLst>
                        <a:ext uri="{FF2B5EF4-FFF2-40B4-BE49-F238E27FC236}">
                          <a16:creationId xmlns:a16="http://schemas.microsoft.com/office/drawing/2014/main" id="{CBD6CEF7-4057-495C-B22E-20A8C04E97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6" t="25423" r="23458" b="25081"/>
                    <a:stretch/>
                  </pic:blipFill>
                  <pic:spPr>
                    <a:xfrm>
                      <a:off x="0" y="0"/>
                      <a:ext cx="1575270" cy="783093"/>
                    </a:xfrm>
                    <a:prstGeom prst="round2SameRect">
                      <a:avLst>
                        <a:gd name="adj1" fmla="val 50000"/>
                        <a:gd name="adj2" fmla="val 0"/>
                      </a:avLst>
                    </a:prstGeom>
                  </pic:spPr>
                </pic:pic>
              </a:graphicData>
            </a:graphic>
          </wp:inline>
        </w:drawing>
      </w:r>
    </w:p>
    <w:p w14:paraId="64C803B5" w14:textId="77777777" w:rsidR="005D686E" w:rsidRPr="00772CDB" w:rsidRDefault="005D686E" w:rsidP="005D686E">
      <w:pPr>
        <w:bidi/>
        <w:spacing w:before="480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772CDB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نموذج </w:t>
      </w:r>
      <w:r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طلب </w:t>
      </w:r>
      <w:r w:rsidRPr="00772CDB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خدمة </w:t>
      </w:r>
      <w:r w:rsidRPr="00512D84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سلطة التعيين</w:t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899" w:type="dxa"/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14"/>
      </w:tblGrid>
      <w:tr w:rsidR="005D686E" w:rsidRPr="00C65305" w14:paraId="700E66D2" w14:textId="77777777" w:rsidTr="00465744">
        <w:trPr>
          <w:trHeight w:val="440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684311CA" w14:textId="77777777" w:rsidR="005D686E" w:rsidRPr="00720D54" w:rsidRDefault="005D686E" w:rsidP="00465744">
            <w:pPr>
              <w:bidi/>
              <w:spacing w:before="0"/>
              <w:rPr>
                <w:rFonts w:cstheme="minorHAnsi"/>
                <w:b/>
                <w:color w:val="063869"/>
              </w:rPr>
            </w:pPr>
            <w:bookmarkStart w:id="0" w:name="_Hlk24123304"/>
            <w:r w:rsidRPr="00720D54">
              <w:rPr>
                <w:rFonts w:cstheme="minorHAnsi" w:hint="cs"/>
                <w:b/>
                <w:rtl/>
              </w:rPr>
              <w:t>الطرف الأول</w:t>
            </w:r>
          </w:p>
        </w:tc>
      </w:tr>
      <w:tr w:rsidR="005D686E" w:rsidRPr="00C65305" w14:paraId="39B1E3A8" w14:textId="77777777" w:rsidTr="00465744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</w:tcPr>
          <w:p w14:paraId="738B6A77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  <w:rtl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الاسم:</w:t>
            </w:r>
          </w:p>
          <w:p w14:paraId="468051E3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258A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الجنسية:</w:t>
            </w:r>
          </w:p>
          <w:p w14:paraId="779F69FC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08815445" w14:textId="77777777" w:rsidTr="00465744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77684A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العنوان:</w:t>
            </w:r>
          </w:p>
          <w:p w14:paraId="17E8CAEF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BDE39A" w14:textId="77777777" w:rsidR="005D686E" w:rsidRPr="00C65305" w:rsidRDefault="005D686E" w:rsidP="00465744">
            <w:pPr>
              <w:bidi/>
              <w:spacing w:before="0"/>
              <w:rPr>
                <w:rFonts w:eastAsiaTheme="minorHAnsi"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>العنوان الوطني (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لمن يقيمون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داخل المملكة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فقط):</w:t>
            </w:r>
          </w:p>
          <w:p w14:paraId="07D16E4E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7CBBBF28" w14:textId="77777777" w:rsidTr="00465744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648A9BCD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  <w:rtl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المدينة:</w:t>
            </w:r>
          </w:p>
          <w:p w14:paraId="34880547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613F4DA8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المنطقة:</w:t>
            </w:r>
          </w:p>
          <w:p w14:paraId="5493103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28E1837E" w14:textId="77777777" w:rsidR="005D686E" w:rsidRPr="00C65305" w:rsidRDefault="005D686E" w:rsidP="00465744">
            <w:pPr>
              <w:tabs>
                <w:tab w:val="left" w:pos="2526"/>
                <w:tab w:val="right" w:pos="3389"/>
              </w:tabs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</w:rPr>
              <w:tab/>
            </w:r>
            <w:r w:rsidRPr="00C65305">
              <w:rPr>
                <w:rFonts w:cstheme="minorHAnsi"/>
                <w:b/>
                <w:sz w:val="14"/>
                <w:szCs w:val="14"/>
              </w:rPr>
              <w:tab/>
            </w: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الدولة:</w:t>
            </w:r>
          </w:p>
          <w:p w14:paraId="6E7E4220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0B8078EF" w14:textId="77777777" w:rsidTr="00465744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49A15359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صندوق البريد:</w:t>
            </w:r>
          </w:p>
          <w:p w14:paraId="4D0753E0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2D298A59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الرمز البريدي:</w:t>
            </w:r>
          </w:p>
          <w:p w14:paraId="2DAD473C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6B928689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نوع التجارة:</w:t>
            </w:r>
          </w:p>
          <w:p w14:paraId="6F402962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34B89DE4" w14:textId="77777777" w:rsidTr="00465744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5AAC24B1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رقم الجوال:</w:t>
            </w:r>
          </w:p>
          <w:p w14:paraId="1908792A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751CF215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البريد الإلكتروني:</w:t>
            </w:r>
          </w:p>
          <w:p w14:paraId="728007D0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71CF2AE3" w14:textId="77777777" w:rsidTr="00465744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298DF9E3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ممثل الطرف الأول (إن وجد):</w:t>
            </w:r>
          </w:p>
          <w:p w14:paraId="46B84CEF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276C5401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اسم مكتب المحاماة ( إن وجد):</w:t>
            </w:r>
          </w:p>
          <w:p w14:paraId="01DF626A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6C9A15E6" w14:textId="77777777" w:rsidTr="00465744">
        <w:tc>
          <w:tcPr>
            <w:tcW w:w="989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D310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العنوان:</w:t>
            </w:r>
          </w:p>
          <w:p w14:paraId="163E3C40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0BF21CCA" w14:textId="77777777" w:rsidTr="00465744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6E4710AA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المدينة:</w:t>
            </w:r>
          </w:p>
          <w:p w14:paraId="37572A31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25FA6AF3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المنطقة:</w:t>
            </w:r>
          </w:p>
          <w:p w14:paraId="12E5BB41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124D7153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الدولة:</w:t>
            </w:r>
          </w:p>
          <w:p w14:paraId="40014648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17AA9D41" w14:textId="77777777" w:rsidTr="00465744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624722AF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صندوق البريد:</w:t>
            </w:r>
          </w:p>
          <w:p w14:paraId="5E0A8158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5410EAC7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الرمز البريدي:</w:t>
            </w:r>
          </w:p>
          <w:p w14:paraId="280BBE05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6585849B" w14:textId="77777777" w:rsidR="005D686E" w:rsidRPr="00C65305" w:rsidRDefault="005D686E" w:rsidP="00465744">
            <w:pPr>
              <w:bidi/>
              <w:spacing w:before="0"/>
              <w:rPr>
                <w:rFonts w:eastAsiaTheme="minorHAnsi"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>العنوان الوطني (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لمن يقيمون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داخل المملكة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فقط):</w:t>
            </w:r>
          </w:p>
          <w:p w14:paraId="4E3D106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C65305" w14:paraId="4D1324D1" w14:textId="77777777" w:rsidTr="00465744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75F80B0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رقم الجوال:</w:t>
            </w:r>
          </w:p>
          <w:p w14:paraId="75D88AA5" w14:textId="77777777" w:rsidR="005D686E" w:rsidRPr="00EF2E88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F4BCA50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البريد الإلكتروني:</w:t>
            </w:r>
          </w:p>
          <w:p w14:paraId="699D27F7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bookmarkEnd w:id="0"/>
    </w:tbl>
    <w:p w14:paraId="727849F4" w14:textId="77777777" w:rsidR="005D686E" w:rsidRPr="00EF2E88" w:rsidRDefault="005D686E" w:rsidP="005D686E">
      <w:pPr>
        <w:pStyle w:val="ListParagraph"/>
        <w:bidi/>
        <w:spacing w:before="0"/>
        <w:ind w:left="0"/>
        <w:rPr>
          <w:rFonts w:cstheme="minorHAnsi"/>
          <w:sz w:val="14"/>
          <w:szCs w:val="14"/>
        </w:rPr>
      </w:pPr>
    </w:p>
    <w:p w14:paraId="0BBA024A" w14:textId="77777777" w:rsidR="005D686E" w:rsidRDefault="005D686E" w:rsidP="005D686E">
      <w:pPr>
        <w:bidi/>
        <w:spacing w:before="0"/>
        <w:ind w:left="-331" w:right="-274"/>
        <w:rPr>
          <w:rFonts w:ascii="Sakkal Majalla" w:hAnsi="Sakkal Majalla" w:cs="Sakkal Majalla"/>
          <w:b/>
          <w:rtl/>
        </w:rPr>
      </w:pPr>
    </w:p>
    <w:tbl>
      <w:tblPr>
        <w:tblStyle w:val="TableGrid"/>
        <w:tblpPr w:leftFromText="180" w:rightFromText="180" w:vertAnchor="text" w:horzAnchor="margin" w:tblpXSpec="center" w:tblpY="226"/>
        <w:bidiVisual/>
        <w:tblW w:w="9905" w:type="dxa"/>
        <w:shd w:val="clear" w:color="auto" w:fill="002060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20"/>
      </w:tblGrid>
      <w:tr w:rsidR="005D686E" w:rsidRPr="00E52078" w14:paraId="0373F5C0" w14:textId="77777777" w:rsidTr="00465744">
        <w:trPr>
          <w:trHeight w:val="440"/>
        </w:trPr>
        <w:tc>
          <w:tcPr>
            <w:tcW w:w="9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9F6930B" w14:textId="77777777" w:rsidR="005D686E" w:rsidRPr="00720D54" w:rsidRDefault="005D686E" w:rsidP="00465744">
            <w:pPr>
              <w:bidi/>
              <w:spacing w:before="0"/>
              <w:rPr>
                <w:rFonts w:cstheme="minorHAnsi"/>
                <w:b/>
                <w:color w:val="063869"/>
              </w:rPr>
            </w:pPr>
            <w:r w:rsidRPr="00720D54">
              <w:rPr>
                <w:rFonts w:cstheme="minorHAnsi"/>
                <w:b/>
                <w:rtl/>
              </w:rPr>
              <w:t>الطرف الثاني</w:t>
            </w:r>
          </w:p>
        </w:tc>
      </w:tr>
      <w:tr w:rsidR="005D686E" w:rsidRPr="00E52078" w14:paraId="3D61823E" w14:textId="77777777" w:rsidTr="00465744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12A777D5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E52078"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  <w:t>الاسم:</w:t>
            </w:r>
          </w:p>
          <w:p w14:paraId="3DACD8E2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B0919EA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الجنسية:</w:t>
            </w:r>
          </w:p>
          <w:p w14:paraId="1733E83F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710CD95E" w14:textId="77777777" w:rsidTr="00465744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57B1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العنوان:</w:t>
            </w:r>
          </w:p>
          <w:p w14:paraId="670712F7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56F7CA1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9077E6">
              <w:rPr>
                <w:rFonts w:cs="Calibri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9077E6">
              <w:rPr>
                <w:rFonts w:cstheme="minorHAnsi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5D686E" w:rsidRPr="00E52078" w14:paraId="6704DA3F" w14:textId="77777777" w:rsidTr="00465744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14FBE3C9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المدينة:</w:t>
            </w:r>
          </w:p>
          <w:p w14:paraId="1E5E5A95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4C5C153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المنطقة:</w:t>
            </w:r>
          </w:p>
          <w:p w14:paraId="519653A9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0F145151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الدولة:</w:t>
            </w:r>
          </w:p>
          <w:p w14:paraId="1980388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4E29CF4D" w14:textId="77777777" w:rsidTr="00465744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403588DD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60D0684A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363DCF34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7C42BC14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27364254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نوع التجارة:</w:t>
            </w:r>
          </w:p>
          <w:p w14:paraId="679B5C1E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5D686E" w:rsidRPr="00E52078" w14:paraId="7C4ABDC8" w14:textId="77777777" w:rsidTr="00465744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3502A619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رقم الهاتف:</w:t>
            </w:r>
          </w:p>
          <w:p w14:paraId="41AAE0DA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5380E7E1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134C9708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1A9D09A1" w14:textId="77777777" w:rsidTr="00465744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5A5FA47B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ممثل الطرف الثاني ( إن وجد):</w:t>
            </w:r>
          </w:p>
          <w:p w14:paraId="2235E238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08344887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اسم مكتب المحاماة ( إن وجد):</w:t>
            </w:r>
          </w:p>
          <w:p w14:paraId="58CF0FC6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2A097D12" w14:textId="77777777" w:rsidTr="00465744">
        <w:tc>
          <w:tcPr>
            <w:tcW w:w="990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5873225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العنوان:</w:t>
            </w:r>
          </w:p>
          <w:p w14:paraId="7E9B61F2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3E564D2D" w14:textId="77777777" w:rsidTr="00465744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490FF4A1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المدينة:</w:t>
            </w:r>
          </w:p>
          <w:p w14:paraId="04289D35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523B021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المنطقة:</w:t>
            </w:r>
          </w:p>
          <w:p w14:paraId="6528AC77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646D4033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الدولة:</w:t>
            </w:r>
          </w:p>
          <w:p w14:paraId="4E44BEBE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E52078" w14:paraId="30A12DE2" w14:textId="77777777" w:rsidTr="00465744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0FDB7C23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7235F472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1AEFC04A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7AB0888F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6173C032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9077E6">
              <w:rPr>
                <w:rFonts w:cs="Calibri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9077E6">
              <w:rPr>
                <w:rFonts w:cstheme="minorHAnsi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5D686E" w:rsidRPr="00E52078" w14:paraId="56723A9C" w14:textId="77777777" w:rsidTr="00465744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6A0A46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رقم الجوال:</w:t>
            </w:r>
          </w:p>
          <w:p w14:paraId="2918EABC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1F6D4" w14:textId="77777777" w:rsidR="005D686E" w:rsidRPr="00E5207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4C96F643" w14:textId="77777777" w:rsidR="005D686E" w:rsidRPr="00C65305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773F5D71" w14:textId="77777777" w:rsidR="005D686E" w:rsidRPr="009D2128" w:rsidRDefault="005D686E" w:rsidP="005D686E">
      <w:pPr>
        <w:bidi/>
        <w:spacing w:before="0"/>
        <w:ind w:left="-331" w:right="-274"/>
        <w:rPr>
          <w:rFonts w:ascii="Sakkal Majalla" w:hAnsi="Sakkal Majalla" w:cs="Sakkal Majalla"/>
          <w:bCs/>
          <w:sz w:val="20"/>
          <w:szCs w:val="20"/>
          <w:rtl/>
        </w:rPr>
      </w:pPr>
      <w:r w:rsidRPr="009D2128">
        <w:rPr>
          <w:rFonts w:ascii="Sakkal Majalla" w:hAnsi="Sakkal Majalla" w:cs="Sakkal Majalla"/>
          <w:bCs/>
          <w:sz w:val="20"/>
          <w:szCs w:val="20"/>
        </w:rPr>
        <w:t>ملاحظة: في حال تعدد الأطراف، يرجى إكمال المعلومات المطلوبة مع التوقيع وإرفاقها مع هذا المستند في ورقة منفصلة.</w:t>
      </w:r>
    </w:p>
    <w:p w14:paraId="54F0B208" w14:textId="77777777" w:rsidR="005D686E" w:rsidRDefault="005D686E" w:rsidP="005D686E">
      <w:pPr>
        <w:bidi/>
        <w:spacing w:before="0"/>
        <w:ind w:left="-331" w:right="-274"/>
        <w:rPr>
          <w:rFonts w:ascii="Sakkal Majalla" w:hAnsi="Sakkal Majalla" w:cs="Sakkal Majalla"/>
          <w:b/>
        </w:rPr>
      </w:pPr>
    </w:p>
    <w:p w14:paraId="30EAD205" w14:textId="77777777" w:rsidR="005D686E" w:rsidRDefault="005D686E" w:rsidP="005D686E">
      <w:pPr>
        <w:bidi/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135"/>
      </w:tblGrid>
      <w:tr w:rsidR="005D686E" w:rsidRPr="00C04766" w14:paraId="66A89C0A" w14:textId="77777777" w:rsidTr="00465744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B87DFFC" w14:textId="77777777" w:rsidR="005D686E" w:rsidRPr="00720D54" w:rsidRDefault="005D686E" w:rsidP="00465744">
            <w:pPr>
              <w:bidi/>
              <w:spacing w:before="0"/>
              <w:rPr>
                <w:rFonts w:cstheme="minorHAnsi"/>
                <w:b/>
                <w:color w:val="063869"/>
              </w:rPr>
            </w:pPr>
            <w:r w:rsidRPr="00720D54">
              <w:rPr>
                <w:rFonts w:cstheme="minorHAnsi" w:hint="cs"/>
                <w:b/>
                <w:rtl/>
              </w:rPr>
              <w:lastRenderedPageBreak/>
              <w:t>الطلب وخلفيات القضية</w:t>
            </w:r>
          </w:p>
        </w:tc>
      </w:tr>
      <w:tr w:rsidR="005D686E" w:rsidRPr="00F93C63" w14:paraId="2B1489DA" w14:textId="77777777" w:rsidTr="00465744">
        <w:trPr>
          <w:trHeight w:val="790"/>
        </w:trPr>
        <w:tc>
          <w:tcPr>
            <w:tcW w:w="9990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770F23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حجم هيئة التحكيم (اختر واحدة):</w:t>
            </w:r>
          </w:p>
          <w:p w14:paraId="0B8C93F3" w14:textId="77777777" w:rsidR="005D686E" w:rsidRPr="00C6783F" w:rsidRDefault="005D686E" w:rsidP="00465744">
            <w:pPr>
              <w:tabs>
                <w:tab w:val="left" w:pos="3465"/>
                <w:tab w:val="left" w:pos="6551"/>
              </w:tabs>
              <w:bidi/>
              <w:spacing w:before="0"/>
              <w:rPr>
                <w:rFonts w:cstheme="minorHAnsi"/>
                <w:sz w:val="14"/>
                <w:szCs w:val="14"/>
              </w:rPr>
            </w:pPr>
            <w:r w:rsidRPr="00C6783F">
              <w:rPr>
                <w:rFonts w:cstheme="minorHAnsi" w:hint="cs"/>
                <w:sz w:val="14"/>
                <w:szCs w:val="14"/>
                <w:rtl/>
              </w:rPr>
              <w:t xml:space="preserve">      </w:t>
            </w:r>
            <w:r>
              <w:rPr>
                <w:rFonts w:cstheme="minorHAnsi" w:hint="cs"/>
                <w:sz w:val="14"/>
                <w:szCs w:val="14"/>
                <w:rtl/>
              </w:rPr>
              <w:t>محكَّم واحد</w:t>
            </w:r>
            <w:r w:rsidRPr="00C6783F">
              <w:rPr>
                <w:rFonts w:cstheme="minorHAnsi" w:hint="cs"/>
                <w:sz w:val="14"/>
                <w:szCs w:val="14"/>
                <w:rtl/>
              </w:rPr>
              <w:t xml:space="preserve"> ( </w:t>
            </w:r>
            <w:r>
              <w:rPr>
                <w:rFonts w:cstheme="minorHAnsi" w:hint="cs"/>
                <w:sz w:val="14"/>
                <w:szCs w:val="14"/>
                <w:rtl/>
              </w:rPr>
              <w:t>5</w:t>
            </w:r>
            <w:r w:rsidRPr="00C6783F">
              <w:rPr>
                <w:rFonts w:cstheme="minorHAnsi" w:hint="cs"/>
                <w:sz w:val="14"/>
                <w:szCs w:val="14"/>
                <w:rtl/>
              </w:rPr>
              <w:t>000 ريال)</w:t>
            </w:r>
            <w:r w:rsidRPr="00C6783F">
              <w:rPr>
                <w:rFonts w:cstheme="minorHAnsi"/>
                <w:sz w:val="14"/>
                <w:szCs w:val="14"/>
              </w:rPr>
              <w:t xml:space="preserve">          </w:t>
            </w:r>
            <w:r w:rsidRPr="00C6783F">
              <w:rPr>
                <w:rFonts w:cstheme="minorHAnsi" w:hint="cs"/>
                <w:sz w:val="14"/>
                <w:szCs w:val="14"/>
                <w:rtl/>
              </w:rPr>
              <w:t xml:space="preserve">              </w:t>
            </w:r>
            <w:r>
              <w:rPr>
                <w:rFonts w:cstheme="minorHAnsi" w:hint="cs"/>
                <w:sz w:val="14"/>
                <w:szCs w:val="14"/>
                <w:rtl/>
              </w:rPr>
              <w:t>ثلاثة محكَّمين</w:t>
            </w:r>
            <w:r w:rsidRPr="00C6783F">
              <w:rPr>
                <w:rFonts w:cstheme="minorHAnsi" w:hint="cs"/>
                <w:sz w:val="14"/>
                <w:szCs w:val="14"/>
                <w:rtl/>
              </w:rPr>
              <w:t xml:space="preserve"> (</w:t>
            </w:r>
            <w:r>
              <w:rPr>
                <w:rFonts w:cstheme="minorHAnsi" w:hint="cs"/>
                <w:sz w:val="14"/>
                <w:szCs w:val="14"/>
                <w:rtl/>
              </w:rPr>
              <w:t>11</w:t>
            </w:r>
            <w:r w:rsidRPr="00C6783F">
              <w:rPr>
                <w:rFonts w:cstheme="minorHAnsi" w:hint="cs"/>
                <w:sz w:val="14"/>
                <w:szCs w:val="14"/>
                <w:rtl/>
              </w:rPr>
              <w:t xml:space="preserve">000 ريال)  </w:t>
            </w:r>
          </w:p>
        </w:tc>
      </w:tr>
      <w:tr w:rsidR="005D686E" w:rsidRPr="00F93C63" w14:paraId="2A63263F" w14:textId="77777777" w:rsidTr="00465744">
        <w:tc>
          <w:tcPr>
            <w:tcW w:w="9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928FE" w14:textId="77777777" w:rsidR="005D686E" w:rsidRPr="007A4038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C6783F">
              <w:rPr>
                <w:rFonts w:cstheme="min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D855E" wp14:editId="515240FD">
                      <wp:simplePos x="0" y="0"/>
                      <wp:positionH relativeFrom="column">
                        <wp:posOffset>6088017</wp:posOffset>
                      </wp:positionH>
                      <wp:positionV relativeFrom="paragraph">
                        <wp:posOffset>-199481</wp:posOffset>
                      </wp:positionV>
                      <wp:extent cx="88900" cy="97155"/>
                      <wp:effectExtent l="0" t="0" r="2540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B918" id="Rectangle 4" o:spid="_x0000_s1026" style="position:absolute;margin-left:479.35pt;margin-top:-15.7pt;width:7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qvdgIAABI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" fillcolor="window" strokecolor="windowText" strokeweight="1pt"/>
                  </w:pict>
                </mc:Fallback>
              </mc:AlternateContent>
            </w:r>
            <w:r w:rsidRPr="00C6783F">
              <w:rPr>
                <w:rFonts w:cstheme="min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3FB95" wp14:editId="57275C84">
                      <wp:simplePos x="0" y="0"/>
                      <wp:positionH relativeFrom="column">
                        <wp:posOffset>4461873</wp:posOffset>
                      </wp:positionH>
                      <wp:positionV relativeFrom="paragraph">
                        <wp:posOffset>-192587</wp:posOffset>
                      </wp:positionV>
                      <wp:extent cx="88900" cy="97155"/>
                      <wp:effectExtent l="0" t="0" r="2540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D780" id="Rectangle 5" o:spid="_x0000_s1026" style="position:absolute;margin-left:351.35pt;margin-top:-15.15pt;width:7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vZeAIAABI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7A4038">
              <w:rPr>
                <w:rFonts w:cstheme="minorHAnsi" w:hint="cs"/>
                <w:b/>
                <w:bCs/>
                <w:sz w:val="14"/>
                <w:szCs w:val="14"/>
                <w:rtl/>
              </w:rPr>
              <w:t>مؤهلات المحكم المطلوبة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(مؤهلات علمية</w:t>
            </w:r>
            <w:r>
              <w:rPr>
                <w:rFonts w:cstheme="minorHAnsi" w:hint="cs"/>
                <w:sz w:val="14"/>
                <w:szCs w:val="14"/>
                <w:rtl/>
              </w:rPr>
              <w:t>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>
              <w:rPr>
                <w:rFonts w:cstheme="minorHAnsi" w:hint="cs"/>
                <w:sz w:val="14"/>
                <w:szCs w:val="14"/>
                <w:rtl/>
              </w:rPr>
              <w:t xml:space="preserve">أو 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>خبر</w:t>
            </w:r>
            <w:r>
              <w:rPr>
                <w:rFonts w:cstheme="minorHAnsi" w:hint="cs"/>
                <w:sz w:val="14"/>
                <w:szCs w:val="14"/>
                <w:rtl/>
              </w:rPr>
              <w:t>ة وتخصص في قطاع محدَّد،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>
              <w:rPr>
                <w:rFonts w:cstheme="minorHAnsi" w:hint="cs"/>
                <w:sz w:val="14"/>
                <w:szCs w:val="14"/>
                <w:rtl/>
              </w:rPr>
              <w:t>أو أنه يتقن لغةً ما،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>
              <w:rPr>
                <w:rFonts w:cstheme="minorHAnsi" w:hint="cs"/>
                <w:sz w:val="14"/>
                <w:szCs w:val="14"/>
                <w:rtl/>
              </w:rPr>
              <w:t>أو أن يكون المحكَّم مقيماً في بلدٍ معيَّن،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وغيرها من التفضيلات أو القيود)</w:t>
            </w:r>
            <w:r>
              <w:rPr>
                <w:rFonts w:cstheme="minorHAnsi" w:hint="cs"/>
                <w:sz w:val="14"/>
                <w:szCs w:val="14"/>
                <w:rtl/>
              </w:rPr>
              <w:t>:</w:t>
            </w:r>
          </w:p>
          <w:p w14:paraId="6AA665F9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0CA2E929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60D78C5B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48305D51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0278D99A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71408F02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54BB240F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F93C63" w14:paraId="6D2EA94E" w14:textId="77777777" w:rsidTr="00465744">
        <w:tc>
          <w:tcPr>
            <w:tcW w:w="4855" w:type="dxa"/>
            <w:tcBorders>
              <w:left w:val="single" w:sz="6" w:space="0" w:color="auto"/>
              <w:bottom w:val="single" w:sz="2" w:space="0" w:color="auto"/>
            </w:tcBorders>
          </w:tcPr>
          <w:p w14:paraId="38BF0DB6" w14:textId="77777777" w:rsidR="005D686E" w:rsidRDefault="005D686E" w:rsidP="00465744">
            <w:pPr>
              <w:bidi/>
              <w:spacing w:before="0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قيمة الدعوى:</w:t>
            </w:r>
          </w:p>
          <w:p w14:paraId="147DDC42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35" w:type="dxa"/>
            <w:tcBorders>
              <w:bottom w:val="single" w:sz="2" w:space="0" w:color="auto"/>
              <w:right w:val="single" w:sz="6" w:space="0" w:color="auto"/>
            </w:tcBorders>
          </w:tcPr>
          <w:p w14:paraId="3B777AFC" w14:textId="77777777" w:rsidR="005D686E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قيمة الدعوى المضادة:</w:t>
            </w:r>
          </w:p>
          <w:p w14:paraId="71B5F96C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523C6E" w14:paraId="6A35B730" w14:textId="77777777" w:rsidTr="00465744">
        <w:tc>
          <w:tcPr>
            <w:tcW w:w="9990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322205F4" w14:textId="77777777" w:rsidR="005D686E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طبيعة النزاع:</w:t>
            </w:r>
          </w:p>
          <w:p w14:paraId="5E4B3BC7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07412ED8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6AAEB702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4BAFBDD0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3011B898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32E36581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sz w:val="14"/>
                <w:szCs w:val="14"/>
              </w:rPr>
            </w:pPr>
          </w:p>
          <w:p w14:paraId="58B9C7E0" w14:textId="77777777" w:rsidR="005D686E" w:rsidRPr="00523C6E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</w:tbl>
    <w:p w14:paraId="29C18BF9" w14:textId="77777777" w:rsidR="005D686E" w:rsidRDefault="005D686E" w:rsidP="005D686E">
      <w:pPr>
        <w:bidi/>
        <w:spacing w:before="0"/>
        <w:ind w:left="-360" w:right="-360"/>
        <w:rPr>
          <w:b/>
          <w:bCs/>
          <w:sz w:val="20"/>
          <w:szCs w:val="20"/>
        </w:rPr>
      </w:pPr>
    </w:p>
    <w:p w14:paraId="012399A4" w14:textId="77777777" w:rsidR="005D686E" w:rsidRPr="00CF7569" w:rsidRDefault="005D686E" w:rsidP="005D686E">
      <w:pPr>
        <w:bidi/>
        <w:spacing w:before="0"/>
        <w:ind w:left="-331" w:right="-27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الشروط</w:t>
      </w:r>
      <w:r w:rsidRPr="00D522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والأحكام</w:t>
      </w:r>
      <w:r w:rsidRPr="00CF756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4DC9D54F" w14:textId="77777777" w:rsidR="005D686E" w:rsidRPr="00E336CD" w:rsidRDefault="005D686E" w:rsidP="005D686E">
      <w:pPr>
        <w:bidi/>
        <w:spacing w:before="0"/>
        <w:ind w:left="-331" w:right="-274"/>
        <w:rPr>
          <w:rFonts w:ascii="Sakkal Majalla" w:hAnsi="Sakkal Majalla" w:cs="Sakkal Majalla"/>
          <w:b/>
          <w:bCs/>
          <w:sz w:val="8"/>
          <w:szCs w:val="8"/>
        </w:rPr>
      </w:pPr>
    </w:p>
    <w:p w14:paraId="53092266" w14:textId="77777777" w:rsidR="005D686E" w:rsidRPr="004705EC" w:rsidRDefault="005D686E" w:rsidP="005D686E">
      <w:pPr>
        <w:pStyle w:val="ListParagraph"/>
        <w:numPr>
          <w:ilvl w:val="0"/>
          <w:numId w:val="11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 w:rsidRPr="009077E6">
        <w:rPr>
          <w:rFonts w:ascii="Sakkal Majalla" w:hAnsi="Sakkal Majalla" w:cs="Sakkal Majalla"/>
          <w:bCs/>
          <w:rtl/>
        </w:rPr>
        <w:t>نطاق الخدمة</w:t>
      </w:r>
      <w:r w:rsidRPr="004705EC">
        <w:rPr>
          <w:rFonts w:ascii="Sakkal Majalla" w:hAnsi="Sakkal Majalla" w:cs="Sakkal Majalla"/>
          <w:rtl/>
        </w:rPr>
        <w:t xml:space="preserve">: </w:t>
      </w:r>
      <w:r w:rsidRPr="006F456E">
        <w:rPr>
          <w:rFonts w:ascii="Sakkal Majalla" w:eastAsiaTheme="minorHAnsi" w:hAnsi="Sakkal Majalla" w:cs="Sakkal Majalla"/>
          <w:rtl/>
        </w:rPr>
        <w:t>تقتصر خدمة المركز على تعيين المحكم</w:t>
      </w:r>
      <w:r>
        <w:rPr>
          <w:rFonts w:ascii="Sakkal Majalla" w:eastAsiaTheme="minorHAnsi" w:hAnsi="Sakkal Majalla" w:cs="Sakkal Majalla" w:hint="cs"/>
          <w:rtl/>
        </w:rPr>
        <w:t>ين</w:t>
      </w:r>
      <w:r w:rsidRPr="006F456E">
        <w:rPr>
          <w:rFonts w:ascii="Sakkal Majalla" w:eastAsiaTheme="minorHAnsi" w:hAnsi="Sakkal Majalla" w:cs="Sakkal Majalla"/>
          <w:rtl/>
        </w:rPr>
        <w:t xml:space="preserve"> </w:t>
      </w:r>
      <w:r>
        <w:rPr>
          <w:rFonts w:ascii="Sakkal Majalla" w:eastAsiaTheme="minorHAnsi" w:hAnsi="Sakkal Majalla" w:cs="Sakkal Majalla" w:hint="cs"/>
          <w:rtl/>
        </w:rPr>
        <w:t>والبت في الطعون ذات العلاقة ب</w:t>
      </w:r>
      <w:r w:rsidRPr="006F456E">
        <w:rPr>
          <w:rFonts w:ascii="Sakkal Majalla" w:eastAsiaTheme="minorHAnsi" w:hAnsi="Sakkal Majalla" w:cs="Sakkal Majalla"/>
          <w:rtl/>
        </w:rPr>
        <w:t>تعارض المصالح</w:t>
      </w:r>
      <w:r>
        <w:rPr>
          <w:rFonts w:ascii="Sakkal Majalla" w:eastAsiaTheme="minorHAnsi" w:hAnsi="Sakkal Majalla" w:cs="Sakkal Majalla" w:hint="cs"/>
          <w:rtl/>
        </w:rPr>
        <w:t xml:space="preserve"> بناء على الإفصاحات التي يقدمها المحكمون، والبت في طلبات </w:t>
      </w:r>
      <w:r w:rsidRPr="006F456E">
        <w:rPr>
          <w:rFonts w:ascii="Sakkal Majalla" w:eastAsiaTheme="minorHAnsi" w:hAnsi="Sakkal Majalla" w:cs="Sakkal Majalla"/>
          <w:rtl/>
        </w:rPr>
        <w:t>استبدال</w:t>
      </w:r>
      <w:r>
        <w:rPr>
          <w:rFonts w:ascii="Sakkal Majalla" w:eastAsiaTheme="minorHAnsi" w:hAnsi="Sakkal Majalla" w:cs="Sakkal Majalla" w:hint="cs"/>
          <w:rtl/>
        </w:rPr>
        <w:t xml:space="preserve"> المحكمين في حال عزلهم</w:t>
      </w:r>
      <w:r w:rsidRPr="006F456E">
        <w:rPr>
          <w:rFonts w:ascii="Sakkal Majalla" w:eastAsiaTheme="minorHAnsi" w:hAnsi="Sakkal Majalla" w:cs="Sakkal Majalla"/>
          <w:rtl/>
        </w:rPr>
        <w:t xml:space="preserve"> وبذلك تنتهي</w:t>
      </w:r>
      <w:r>
        <w:rPr>
          <w:rFonts w:ascii="Sakkal Majalla" w:eastAsiaTheme="minorHAnsi" w:hAnsi="Sakkal Majalla" w:cs="Sakkal Majalla" w:hint="cs"/>
          <w:rtl/>
        </w:rPr>
        <w:t xml:space="preserve"> مهام المركز المتعلقة ب</w:t>
      </w:r>
      <w:r w:rsidRPr="006F456E">
        <w:rPr>
          <w:rFonts w:ascii="Sakkal Majalla" w:eastAsiaTheme="minorHAnsi" w:hAnsi="Sakkal Majalla" w:cs="Sakkal Majalla"/>
          <w:rtl/>
        </w:rPr>
        <w:t xml:space="preserve">خدمة </w:t>
      </w:r>
      <w:r>
        <w:rPr>
          <w:rFonts w:ascii="Sakkal Majalla" w:eastAsiaTheme="minorHAnsi" w:hAnsi="Sakkal Majalla" w:cs="Sakkal Majalla" w:hint="cs"/>
          <w:rtl/>
        </w:rPr>
        <w:t>سلطة التعيين</w:t>
      </w:r>
      <w:r w:rsidRPr="004705EC">
        <w:rPr>
          <w:rFonts w:ascii="Sakkal Majalla" w:hAnsi="Sakkal Majalla" w:cs="Sakkal Majalla"/>
          <w:rtl/>
        </w:rPr>
        <w:t>. وفي هذه الحالة</w:t>
      </w:r>
      <w:r w:rsidRPr="004705EC">
        <w:rPr>
          <w:rFonts w:ascii="Sakkal Majalla" w:hAnsi="Sakkal Majalla" w:cs="Sakkal Majalla" w:hint="cs"/>
          <w:rtl/>
        </w:rPr>
        <w:t>،</w:t>
      </w:r>
      <w:r w:rsidRPr="004705EC">
        <w:rPr>
          <w:rFonts w:ascii="Sakkal Majalla" w:hAnsi="Sakkal Majalla" w:cs="Sakkal Majalla"/>
          <w:rtl/>
        </w:rPr>
        <w:t xml:space="preserve"> لن يكون المركز طرف</w:t>
      </w:r>
      <w:r w:rsidRPr="004705EC">
        <w:rPr>
          <w:rFonts w:ascii="Sakkal Majalla" w:hAnsi="Sakkal Majalla" w:cs="Sakkal Majalla" w:hint="cs"/>
          <w:rtl/>
        </w:rPr>
        <w:t>اً</w:t>
      </w:r>
      <w:r w:rsidRPr="004705EC">
        <w:rPr>
          <w:rFonts w:ascii="Sakkal Majalla" w:hAnsi="Sakkal Majalla" w:cs="Sakkal Majalla"/>
          <w:rtl/>
        </w:rPr>
        <w:t xml:space="preserve"> في إدارة النزاع</w:t>
      </w:r>
      <w:r w:rsidRPr="004705EC">
        <w:rPr>
          <w:rFonts w:ascii="Sakkal Majalla" w:hAnsi="Sakkal Majalla" w:cs="Sakkal Majalla" w:hint="cs"/>
          <w:rtl/>
        </w:rPr>
        <w:t>؛ ومن ذلك</w:t>
      </w:r>
      <w:r w:rsidRPr="004705EC">
        <w:rPr>
          <w:rFonts w:ascii="Sakkal Majalla" w:hAnsi="Sakkal Majalla" w:cs="Sakkal Majalla"/>
          <w:rtl/>
        </w:rPr>
        <w:t xml:space="preserve"> على سبيل المثال</w:t>
      </w:r>
      <w:r w:rsidRPr="004705EC">
        <w:rPr>
          <w:rFonts w:ascii="Sakkal Majalla" w:hAnsi="Sakkal Majalla" w:cs="Sakkal Majalla" w:hint="cs"/>
          <w:rtl/>
        </w:rPr>
        <w:t>:</w:t>
      </w:r>
      <w:r w:rsidRPr="004705EC">
        <w:rPr>
          <w:rFonts w:ascii="Sakkal Majalla" w:hAnsi="Sakkal Majalla" w:cs="Sakkal Majalla"/>
          <w:rtl/>
        </w:rPr>
        <w:t xml:space="preserve"> لن يقوم المركز بإدارة </w:t>
      </w:r>
      <w:r w:rsidRPr="004705EC">
        <w:rPr>
          <w:rFonts w:ascii="Sakkal Majalla" w:hAnsi="Sakkal Majalla" w:cs="Sakkal Majalla" w:hint="cs"/>
          <w:rtl/>
        </w:rPr>
        <w:t>أتعاب</w:t>
      </w:r>
      <w:r w:rsidRPr="004705EC">
        <w:rPr>
          <w:rFonts w:ascii="Sakkal Majalla" w:hAnsi="Sakkal Majalla" w:cs="Sakkal Majalla"/>
          <w:rtl/>
        </w:rPr>
        <w:t xml:space="preserve"> المحكم</w:t>
      </w:r>
      <w:r w:rsidRPr="004705EC">
        <w:rPr>
          <w:rFonts w:ascii="Sakkal Majalla" w:hAnsi="Sakkal Majalla" w:cs="Sakkal Majalla" w:hint="cs"/>
          <w:rtl/>
        </w:rPr>
        <w:t xml:space="preserve"> ومصروفاته، ولا في</w:t>
      </w:r>
      <w:r w:rsidRPr="004705EC">
        <w:rPr>
          <w:rFonts w:ascii="Sakkal Majalla" w:hAnsi="Sakkal Majalla" w:cs="Sakkal Majalla"/>
          <w:rtl/>
        </w:rPr>
        <w:t xml:space="preserve"> تنظيم جلسات التحكيم</w:t>
      </w:r>
      <w:r w:rsidRPr="004705EC">
        <w:rPr>
          <w:rFonts w:ascii="Sakkal Majalla" w:hAnsi="Sakkal Majalla" w:cs="Sakkal Majalla" w:hint="cs"/>
          <w:rtl/>
        </w:rPr>
        <w:t>، ولا</w:t>
      </w:r>
      <w:r w:rsidRPr="004705EC">
        <w:rPr>
          <w:rFonts w:ascii="Sakkal Majalla" w:hAnsi="Sakkal Majalla" w:cs="Sakkal Majalla"/>
          <w:rtl/>
        </w:rPr>
        <w:t xml:space="preserve"> </w:t>
      </w:r>
      <w:r w:rsidRPr="004705EC">
        <w:rPr>
          <w:rFonts w:ascii="Sakkal Majalla" w:hAnsi="Sakkal Majalla" w:cs="Sakkal Majalla" w:hint="cs"/>
          <w:rtl/>
        </w:rPr>
        <w:t xml:space="preserve">في </w:t>
      </w:r>
      <w:r w:rsidRPr="004705EC">
        <w:rPr>
          <w:rFonts w:ascii="Sakkal Majalla" w:hAnsi="Sakkal Majalla" w:cs="Sakkal Majalla"/>
          <w:rtl/>
        </w:rPr>
        <w:t>مراجعة الحكم وغيرها من الوظائف التي تقدم من قبل مؤسسات التحكيم في حالات الإدارة الشاملة للقضية.</w:t>
      </w:r>
    </w:p>
    <w:p w14:paraId="20797B2C" w14:textId="77777777" w:rsidR="005D686E" w:rsidRPr="004705EC" w:rsidRDefault="005D686E" w:rsidP="005D686E">
      <w:pPr>
        <w:bidi/>
        <w:spacing w:before="0"/>
        <w:ind w:right="-274"/>
        <w:rPr>
          <w:rFonts w:ascii="Sakkal Majalla" w:hAnsi="Sakkal Majalla" w:cs="Sakkal Majalla"/>
          <w:sz w:val="16"/>
          <w:szCs w:val="16"/>
          <w:rtl/>
        </w:rPr>
      </w:pPr>
    </w:p>
    <w:p w14:paraId="6F7711D6" w14:textId="77777777" w:rsidR="005D686E" w:rsidRPr="004705EC" w:rsidRDefault="005D686E" w:rsidP="005D686E">
      <w:pPr>
        <w:pStyle w:val="ListParagraph"/>
        <w:numPr>
          <w:ilvl w:val="0"/>
          <w:numId w:val="11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Cs/>
          <w:rtl/>
        </w:rPr>
        <w:t xml:space="preserve">دفع </w:t>
      </w:r>
      <w:r w:rsidRPr="009077E6">
        <w:rPr>
          <w:rFonts w:ascii="Sakkal Majalla" w:hAnsi="Sakkal Majalla" w:cs="Sakkal Majalla"/>
          <w:bCs/>
          <w:rtl/>
        </w:rPr>
        <w:t xml:space="preserve">رسوم </w:t>
      </w:r>
      <w:r>
        <w:rPr>
          <w:rFonts w:ascii="Sakkal Majalla" w:hAnsi="Sakkal Majalla" w:cs="Sakkal Majalla" w:hint="cs"/>
          <w:bCs/>
          <w:rtl/>
        </w:rPr>
        <w:t>(</w:t>
      </w:r>
      <w:r w:rsidRPr="009077E6">
        <w:rPr>
          <w:rFonts w:ascii="Sakkal Majalla" w:hAnsi="Sakkal Majalla" w:cs="Sakkal Majalla"/>
          <w:bCs/>
          <w:rtl/>
        </w:rPr>
        <w:t xml:space="preserve">خدمة </w:t>
      </w:r>
      <w:r>
        <w:rPr>
          <w:rFonts w:ascii="Sakkal Majalla" w:hAnsi="Sakkal Majalla" w:cs="Sakkal Majalla" w:hint="cs"/>
          <w:bCs/>
          <w:rtl/>
        </w:rPr>
        <w:t xml:space="preserve">سلطة </w:t>
      </w:r>
      <w:r w:rsidRPr="009077E6">
        <w:rPr>
          <w:rFonts w:ascii="Sakkal Majalla" w:hAnsi="Sakkal Majalla" w:cs="Sakkal Majalla"/>
          <w:bCs/>
          <w:rtl/>
        </w:rPr>
        <w:t>التعيين</w:t>
      </w:r>
      <w:r>
        <w:rPr>
          <w:rFonts w:ascii="Sakkal Majalla" w:hAnsi="Sakkal Majalla" w:cs="Sakkal Majalla" w:hint="cs"/>
          <w:bCs/>
          <w:rtl/>
        </w:rPr>
        <w:t>)</w:t>
      </w:r>
      <w:r w:rsidRPr="009077E6">
        <w:rPr>
          <w:rFonts w:ascii="Sakkal Majalla" w:hAnsi="Sakkal Majalla" w:cs="Sakkal Majalla"/>
          <w:bCs/>
          <w:rtl/>
        </w:rPr>
        <w:t xml:space="preserve">، </w:t>
      </w:r>
      <w:r w:rsidRPr="009077E6">
        <w:rPr>
          <w:rFonts w:ascii="Sakkal Majalla" w:hAnsi="Sakkal Majalla" w:cs="Sakkal Majalla" w:hint="cs"/>
          <w:bCs/>
          <w:rtl/>
        </w:rPr>
        <w:t>واسترجاع</w:t>
      </w:r>
      <w:r>
        <w:rPr>
          <w:rFonts w:ascii="Sakkal Majalla" w:hAnsi="Sakkal Majalla" w:cs="Sakkal Majalla" w:hint="cs"/>
          <w:bCs/>
          <w:rtl/>
        </w:rPr>
        <w:t>ها، واحتسابها</w:t>
      </w:r>
      <w:r w:rsidRPr="004705EC">
        <w:rPr>
          <w:rFonts w:ascii="Sakkal Majalla" w:hAnsi="Sakkal Majalla" w:cs="Sakkal Majalla"/>
          <w:rtl/>
        </w:rPr>
        <w:t xml:space="preserve">: تدفع رسوم </w:t>
      </w:r>
      <w:r w:rsidRPr="00736885">
        <w:rPr>
          <w:rFonts w:ascii="Sakkal Majalla" w:hAnsi="Sakkal Majalla" w:cs="Sakkal Majalla" w:hint="cs"/>
          <w:b/>
          <w:rtl/>
        </w:rPr>
        <w:t>(</w:t>
      </w:r>
      <w:r w:rsidRPr="00736885">
        <w:rPr>
          <w:rFonts w:ascii="Sakkal Majalla" w:hAnsi="Sakkal Majalla" w:cs="Sakkal Majalla"/>
          <w:b/>
          <w:rtl/>
        </w:rPr>
        <w:t xml:space="preserve">خدمة </w:t>
      </w:r>
      <w:r w:rsidRPr="00736885">
        <w:rPr>
          <w:rFonts w:ascii="Sakkal Majalla" w:hAnsi="Sakkal Majalla" w:cs="Sakkal Majalla" w:hint="cs"/>
          <w:b/>
          <w:rtl/>
        </w:rPr>
        <w:t xml:space="preserve">سلطة </w:t>
      </w:r>
      <w:r w:rsidRPr="00736885">
        <w:rPr>
          <w:rFonts w:ascii="Sakkal Majalla" w:hAnsi="Sakkal Majalla" w:cs="Sakkal Majalla"/>
          <w:b/>
          <w:rtl/>
        </w:rPr>
        <w:t>التعيين</w:t>
      </w:r>
      <w:r w:rsidRPr="00736885">
        <w:rPr>
          <w:rFonts w:ascii="Sakkal Majalla" w:hAnsi="Sakkal Majalla" w:cs="Sakkal Majalla" w:hint="cs"/>
          <w:b/>
          <w:rtl/>
        </w:rPr>
        <w:t>)</w:t>
      </w:r>
      <w:r w:rsidRPr="004705EC">
        <w:rPr>
          <w:rFonts w:ascii="Sakkal Majalla" w:hAnsi="Sakkal Majalla" w:cs="Sakkal Majalla"/>
          <w:rtl/>
        </w:rPr>
        <w:t xml:space="preserve">عند تقديم نموذج الطلب. </w:t>
      </w:r>
      <w:r>
        <w:rPr>
          <w:rFonts w:ascii="Sakkal Majalla" w:hAnsi="Sakkal Majalla" w:cs="Sakkal Majalla" w:hint="cs"/>
          <w:rtl/>
        </w:rPr>
        <w:t>و</w:t>
      </w:r>
      <w:r w:rsidRPr="004705EC">
        <w:rPr>
          <w:rFonts w:ascii="Sakkal Majalla" w:hAnsi="Sakkal Majalla" w:cs="Sakkal Majalla"/>
          <w:rtl/>
        </w:rPr>
        <w:t xml:space="preserve">في حال لم يتمكن المركز </w:t>
      </w:r>
      <w:r w:rsidRPr="006F456E">
        <w:rPr>
          <w:rFonts w:ascii="Sakkal Majalla" w:eastAsiaTheme="minorHAnsi" w:hAnsi="Sakkal Majalla" w:cs="Sakkal Majalla"/>
          <w:rtl/>
        </w:rPr>
        <w:t xml:space="preserve">من تعيين محكم مناسب بعد البحث </w:t>
      </w:r>
      <w:r>
        <w:rPr>
          <w:rFonts w:ascii="Sakkal Majalla" w:eastAsiaTheme="minorHAnsi" w:hAnsi="Sakkal Majalla" w:cs="Sakkal Majalla" w:hint="cs"/>
          <w:rtl/>
        </w:rPr>
        <w:t>ف</w:t>
      </w:r>
      <w:r w:rsidRPr="006F456E">
        <w:rPr>
          <w:rFonts w:ascii="Sakkal Majalla" w:eastAsiaTheme="minorHAnsi" w:hAnsi="Sakkal Majalla" w:cs="Sakkal Majalla"/>
          <w:rtl/>
        </w:rPr>
        <w:t xml:space="preserve">قد يقوم المركز وفقا لتقديره الخاص بإنهاء </w:t>
      </w:r>
      <w:r w:rsidRPr="004705EC">
        <w:rPr>
          <w:rFonts w:ascii="Sakkal Majalla" w:hAnsi="Sakkal Majalla" w:cs="Sakkal Majalla"/>
          <w:rtl/>
        </w:rPr>
        <w:t xml:space="preserve">خدمته. </w:t>
      </w:r>
      <w:r>
        <w:rPr>
          <w:rFonts w:ascii="Sakkal Majalla" w:hAnsi="Sakkal Majalla" w:cs="Sakkal Majalla" w:hint="cs"/>
          <w:rtl/>
        </w:rPr>
        <w:t>و</w:t>
      </w:r>
      <w:r w:rsidRPr="004705EC">
        <w:rPr>
          <w:rFonts w:ascii="Sakkal Majalla" w:hAnsi="Sakkal Majalla" w:cs="Sakkal Majalla"/>
          <w:rtl/>
        </w:rPr>
        <w:t xml:space="preserve">في هذه الحالة سيقوم المركز بإعادة </w:t>
      </w:r>
      <w:r w:rsidRPr="004705EC">
        <w:rPr>
          <w:rFonts w:ascii="Sakkal Majalla" w:hAnsi="Sakkal Majalla" w:cs="Sakkal Majalla" w:hint="cs"/>
          <w:rtl/>
        </w:rPr>
        <w:t xml:space="preserve">كامل </w:t>
      </w:r>
      <w:r w:rsidRPr="004705EC">
        <w:rPr>
          <w:rFonts w:ascii="Sakkal Majalla" w:hAnsi="Sakkal Majalla" w:cs="Sakkal Majalla"/>
          <w:rtl/>
        </w:rPr>
        <w:t xml:space="preserve">الرسوم التي تم دفعها لمقدم الطلب. </w:t>
      </w:r>
      <w:r>
        <w:rPr>
          <w:rFonts w:ascii="Sakkal Majalla" w:hAnsi="Sakkal Majalla" w:cs="Sakkal Majalla" w:hint="cs"/>
          <w:rtl/>
        </w:rPr>
        <w:t>و</w:t>
      </w:r>
      <w:r w:rsidRPr="004705EC">
        <w:rPr>
          <w:rFonts w:ascii="Sakkal Majalla" w:hAnsi="Sakkal Majalla" w:cs="Sakkal Majalla"/>
          <w:rtl/>
        </w:rPr>
        <w:t>إذا قرر الأطراف بعد ال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 xml:space="preserve">نتهاء من تقديم </w:t>
      </w:r>
      <w:r w:rsidRPr="00755719">
        <w:rPr>
          <w:rFonts w:ascii="Sakkal Majalla" w:hAnsi="Sakkal Majalla" w:cs="Sakkal Majalla"/>
          <w:rtl/>
        </w:rPr>
        <w:t>(خدمة سلطة التعيين)</w:t>
      </w:r>
      <w:r w:rsidRPr="004705EC">
        <w:rPr>
          <w:rFonts w:ascii="Sakkal Majalla" w:hAnsi="Sakkal Majalla" w:cs="Sakkal Majalla"/>
          <w:rtl/>
        </w:rPr>
        <w:t xml:space="preserve"> إخضاع</w:t>
      </w:r>
      <w:r>
        <w:rPr>
          <w:rFonts w:ascii="Sakkal Majalla" w:hAnsi="Sakkal Majalla" w:cs="Sakkal Majalla" w:hint="cs"/>
          <w:rtl/>
        </w:rPr>
        <w:t>َ</w:t>
      </w:r>
      <w:r w:rsidRPr="004705EC">
        <w:rPr>
          <w:rFonts w:ascii="Sakkal Majalla" w:hAnsi="Sakkal Majalla" w:cs="Sakkal Majalla"/>
          <w:rtl/>
        </w:rPr>
        <w:t xml:space="preserve"> نزاعهم لإدارة المركز وخدماته</w:t>
      </w:r>
      <w:r>
        <w:rPr>
          <w:rFonts w:ascii="Sakkal Majalla" w:hAnsi="Sakkal Majalla" w:cs="Sakkal Majalla" w:hint="cs"/>
          <w:rtl/>
        </w:rPr>
        <w:t>؛</w:t>
      </w:r>
      <w:r w:rsidRPr="004705EC">
        <w:rPr>
          <w:rFonts w:ascii="Sakkal Majalla" w:hAnsi="Sakkal Majalla" w:cs="Sakkal Majalla"/>
          <w:rtl/>
        </w:rPr>
        <w:t xml:space="preserve"> فسيتم 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>حتساب الرسوم التي تم دفعها من ضمن الرسوم الإدارية بموجب الملحق الأول من قواعد التحكيم الخاصه بالمركز.</w:t>
      </w:r>
    </w:p>
    <w:p w14:paraId="45F42A30" w14:textId="77777777" w:rsidR="005D686E" w:rsidRPr="004705EC" w:rsidRDefault="005D686E" w:rsidP="005D686E">
      <w:pPr>
        <w:bidi/>
        <w:spacing w:before="0"/>
        <w:ind w:right="-274"/>
        <w:rPr>
          <w:rFonts w:ascii="Sakkal Majalla" w:hAnsi="Sakkal Majalla" w:cs="Sakkal Majalla"/>
          <w:sz w:val="16"/>
          <w:szCs w:val="16"/>
          <w:rtl/>
        </w:rPr>
      </w:pPr>
    </w:p>
    <w:p w14:paraId="43035F8F" w14:textId="77777777" w:rsidR="005D686E" w:rsidRPr="009077E6" w:rsidRDefault="005D686E" w:rsidP="005D686E">
      <w:pPr>
        <w:pStyle w:val="ListParagraph"/>
        <w:numPr>
          <w:ilvl w:val="0"/>
          <w:numId w:val="11"/>
        </w:numPr>
        <w:tabs>
          <w:tab w:val="right" w:pos="0"/>
        </w:tabs>
        <w:bidi/>
        <w:spacing w:before="0" w:after="120"/>
        <w:ind w:left="0" w:right="-274"/>
        <w:rPr>
          <w:rFonts w:ascii="Sakkal Majalla" w:hAnsi="Sakkal Majalla" w:cs="Sakkal Majalla"/>
        </w:rPr>
      </w:pPr>
      <w:r w:rsidRPr="009077E6">
        <w:rPr>
          <w:rFonts w:ascii="Sakkal Majalla" w:hAnsi="Sakkal Majalla" w:cs="Sakkal Majalla"/>
          <w:bCs/>
          <w:rtl/>
        </w:rPr>
        <w:t>إخلاء المسؤولية</w:t>
      </w:r>
      <w:r w:rsidRPr="004705EC">
        <w:rPr>
          <w:rFonts w:ascii="Sakkal Majalla" w:hAnsi="Sakkal Majalla" w:cs="Sakkal Majalla"/>
          <w:rtl/>
        </w:rPr>
        <w:t>: يوافق مقدم أو مقدم</w:t>
      </w:r>
      <w:r w:rsidRPr="004705EC">
        <w:rPr>
          <w:rFonts w:ascii="Sakkal Majalla" w:hAnsi="Sakkal Majalla" w:cs="Sakkal Majalla" w:hint="cs"/>
          <w:rtl/>
        </w:rPr>
        <w:t>وا</w:t>
      </w:r>
      <w:r w:rsidRPr="004705EC">
        <w:rPr>
          <w:rFonts w:ascii="Sakkal Majalla" w:hAnsi="Sakkal Majalla" w:cs="Sakkal Majalla"/>
          <w:rtl/>
        </w:rPr>
        <w:t xml:space="preserve"> الطلب على عدم مسؤولية المركز ومجلس إدار</w:t>
      </w:r>
      <w:r w:rsidRPr="004705EC">
        <w:rPr>
          <w:rFonts w:ascii="Sakkal Majalla" w:hAnsi="Sakkal Majalla" w:cs="Sakkal Majalla" w:hint="cs"/>
          <w:rtl/>
        </w:rPr>
        <w:t>ته</w:t>
      </w:r>
      <w:r w:rsidRPr="004705EC">
        <w:rPr>
          <w:rFonts w:ascii="Sakkal Majalla" w:hAnsi="Sakkal Majalla" w:cs="Sakkal Majalla"/>
          <w:rtl/>
        </w:rPr>
        <w:t xml:space="preserve"> وموظفيه تجاه الأطراف عن أي فعل أو إهمال أحدث ضرر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 xml:space="preserve"> أو تعويض عن ضرر يرتبط </w:t>
      </w:r>
      <w:r w:rsidRPr="00736885">
        <w:rPr>
          <w:rFonts w:ascii="Sakkal Majalla" w:hAnsi="Sakkal Majalla" w:cs="Sakkal Majalla" w:hint="cs"/>
          <w:b/>
          <w:rtl/>
        </w:rPr>
        <w:t>(</w:t>
      </w:r>
      <w:r w:rsidRPr="00736885">
        <w:rPr>
          <w:rFonts w:ascii="Sakkal Majalla" w:hAnsi="Sakkal Majalla" w:cs="Sakkal Majalla"/>
          <w:b/>
          <w:rtl/>
        </w:rPr>
        <w:t xml:space="preserve">خدمة </w:t>
      </w:r>
      <w:r w:rsidRPr="00736885">
        <w:rPr>
          <w:rFonts w:ascii="Sakkal Majalla" w:hAnsi="Sakkal Majalla" w:cs="Sakkal Majalla" w:hint="cs"/>
          <w:b/>
          <w:rtl/>
        </w:rPr>
        <w:t xml:space="preserve">سلطة </w:t>
      </w:r>
      <w:r w:rsidRPr="00736885">
        <w:rPr>
          <w:rFonts w:ascii="Sakkal Majalla" w:hAnsi="Sakkal Majalla" w:cs="Sakkal Majalla"/>
          <w:b/>
          <w:rtl/>
        </w:rPr>
        <w:t>التعيين</w:t>
      </w:r>
      <w:r w:rsidRPr="00736885">
        <w:rPr>
          <w:rFonts w:ascii="Sakkal Majalla" w:hAnsi="Sakkal Majalla" w:cs="Sakkal Majalla" w:hint="cs"/>
          <w:b/>
          <w:rtl/>
        </w:rPr>
        <w:t>)</w:t>
      </w:r>
      <w:r w:rsidRPr="004705EC">
        <w:rPr>
          <w:rFonts w:ascii="Sakkal Majalla" w:hAnsi="Sakkal Majalla" w:cs="Sakkal Majalla"/>
          <w:rtl/>
        </w:rPr>
        <w:t xml:space="preserve"> أو 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 xml:space="preserve">تفاق الأطراف على التحكيم. أيضا </w:t>
      </w:r>
      <w:r w:rsidRPr="004705EC">
        <w:rPr>
          <w:rFonts w:ascii="Sakkal Majalla" w:hAnsi="Sakkal Majalla" w:cs="Sakkal Majalla" w:hint="cs"/>
          <w:rtl/>
        </w:rPr>
        <w:t>يقر ويؤكد</w:t>
      </w:r>
      <w:r w:rsidRPr="004705EC">
        <w:rPr>
          <w:rFonts w:ascii="Sakkal Majalla" w:hAnsi="Sakkal Majalla" w:cs="Sakkal Majalla"/>
          <w:rtl/>
        </w:rPr>
        <w:t xml:space="preserve"> الأطراف على عدم </w:t>
      </w:r>
      <w:r w:rsidRPr="004705EC">
        <w:rPr>
          <w:rFonts w:ascii="Sakkal Majalla" w:hAnsi="Sakkal Majalla" w:cs="Sakkal Majalla" w:hint="cs"/>
          <w:rtl/>
        </w:rPr>
        <w:t xml:space="preserve">كون </w:t>
      </w:r>
      <w:r w:rsidRPr="004705EC">
        <w:rPr>
          <w:rFonts w:ascii="Sakkal Majalla" w:hAnsi="Sakkal Majalla" w:cs="Sakkal Majalla"/>
          <w:rtl/>
        </w:rPr>
        <w:t xml:space="preserve">المركز </w:t>
      </w:r>
      <w:r w:rsidRPr="004705EC">
        <w:rPr>
          <w:rFonts w:ascii="Sakkal Majalla" w:hAnsi="Sakkal Majalla" w:cs="Sakkal Majalla" w:hint="cs"/>
          <w:rtl/>
        </w:rPr>
        <w:t>أو إدخال</w:t>
      </w:r>
      <w:r>
        <w:rPr>
          <w:rFonts w:ascii="Sakkal Majalla" w:hAnsi="Sakkal Majalla" w:cs="Sakkal Majalla" w:hint="cs"/>
          <w:rtl/>
        </w:rPr>
        <w:t xml:space="preserve"> المركز</w:t>
      </w:r>
      <w:r w:rsidRPr="004705EC">
        <w:rPr>
          <w:rFonts w:ascii="Sakkal Majalla" w:hAnsi="Sakkal Majalla" w:cs="Sakkal Majalla"/>
          <w:rtl/>
        </w:rPr>
        <w:t xml:space="preserve"> ومجلس إدارته وموظفيه طرف</w:t>
      </w:r>
      <w:r w:rsidRPr="004705EC">
        <w:rPr>
          <w:rFonts w:ascii="Sakkal Majalla" w:hAnsi="Sakkal Majalla" w:cs="Sakkal Majalla" w:hint="cs"/>
          <w:rtl/>
        </w:rPr>
        <w:t>اً</w:t>
      </w:r>
      <w:r w:rsidRPr="004705EC">
        <w:rPr>
          <w:rFonts w:ascii="Sakkal Majalla" w:hAnsi="Sakkal Majalla" w:cs="Sakkal Majalla"/>
          <w:rtl/>
        </w:rPr>
        <w:t xml:space="preserve"> في أي دعوى قضائية</w:t>
      </w:r>
      <w:r w:rsidRPr="004705EC">
        <w:rPr>
          <w:rFonts w:ascii="Sakkal Majalla" w:hAnsi="Sakkal Majalla" w:cs="Sakkal Majalla" w:hint="cs"/>
          <w:rtl/>
        </w:rPr>
        <w:t>، كما لا يمكن</w:t>
      </w:r>
      <w:r w:rsidRPr="004705EC">
        <w:rPr>
          <w:rFonts w:ascii="Sakkal Majalla" w:hAnsi="Sakkal Majalla" w:cs="Sakkal Majalla"/>
          <w:rtl/>
        </w:rPr>
        <w:t xml:space="preserve"> أن يتم 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>ستدعا</w:t>
      </w:r>
      <w:r w:rsidRPr="004705EC">
        <w:rPr>
          <w:rFonts w:ascii="Sakkal Majalla" w:hAnsi="Sakkal Majalla" w:cs="Sakkal Majalla" w:hint="cs"/>
          <w:rtl/>
        </w:rPr>
        <w:t>ؤ</w:t>
      </w:r>
      <w:r w:rsidRPr="004705EC">
        <w:rPr>
          <w:rFonts w:ascii="Sakkal Majalla" w:hAnsi="Sakkal Majalla" w:cs="Sakkal Majalla"/>
          <w:rtl/>
        </w:rPr>
        <w:t>هم للشهادة في المحكمة أو أي إجرا</w:t>
      </w:r>
      <w:r w:rsidRPr="004705EC">
        <w:rPr>
          <w:rFonts w:ascii="Sakkal Majalla" w:hAnsi="Sakkal Majalla" w:cs="Sakkal Majalla" w:hint="cs"/>
          <w:rtl/>
        </w:rPr>
        <w:t>ء</w:t>
      </w:r>
      <w:r w:rsidRPr="004705EC">
        <w:rPr>
          <w:rFonts w:ascii="Sakkal Majalla" w:hAnsi="Sakkal Majalla" w:cs="Sakkal Majalla"/>
          <w:rtl/>
        </w:rPr>
        <w:t>ات أخرى لها علاقة ب</w:t>
      </w:r>
      <w:r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 xml:space="preserve">تفاق التحكيم الخاص بالأطراف والذي حصلو فيه على </w:t>
      </w:r>
      <w:r w:rsidRPr="00736885">
        <w:rPr>
          <w:rFonts w:ascii="Sakkal Majalla" w:hAnsi="Sakkal Majalla" w:cs="Sakkal Majalla" w:hint="cs"/>
          <w:b/>
          <w:rtl/>
        </w:rPr>
        <w:t>(</w:t>
      </w:r>
      <w:r w:rsidRPr="00736885">
        <w:rPr>
          <w:rFonts w:ascii="Sakkal Majalla" w:hAnsi="Sakkal Majalla" w:cs="Sakkal Majalla"/>
          <w:b/>
          <w:rtl/>
        </w:rPr>
        <w:t xml:space="preserve">خدمة </w:t>
      </w:r>
      <w:r w:rsidRPr="00736885">
        <w:rPr>
          <w:rFonts w:ascii="Sakkal Majalla" w:hAnsi="Sakkal Majalla" w:cs="Sakkal Majalla" w:hint="cs"/>
          <w:b/>
          <w:rtl/>
        </w:rPr>
        <w:t xml:space="preserve">سلطة </w:t>
      </w:r>
      <w:r w:rsidRPr="00736885">
        <w:rPr>
          <w:rFonts w:ascii="Sakkal Majalla" w:hAnsi="Sakkal Majalla" w:cs="Sakkal Majalla"/>
          <w:b/>
          <w:rtl/>
        </w:rPr>
        <w:t>التعيين</w:t>
      </w:r>
      <w:r w:rsidRPr="00736885">
        <w:rPr>
          <w:rFonts w:ascii="Sakkal Majalla" w:hAnsi="Sakkal Majalla" w:cs="Sakkal Majalla" w:hint="cs"/>
          <w:b/>
          <w:rtl/>
        </w:rPr>
        <w:t>)</w:t>
      </w:r>
      <w:r w:rsidRPr="004705EC">
        <w:rPr>
          <w:rFonts w:ascii="Sakkal Majalla" w:hAnsi="Sakkal Majalla" w:cs="Sakkal Majalla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95"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5D686E" w:rsidRPr="004705EC" w14:paraId="098F91F2" w14:textId="77777777" w:rsidTr="00465744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375CEE8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color w:val="063869"/>
                <w:sz w:val="14"/>
                <w:szCs w:val="14"/>
              </w:rPr>
            </w:pP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بمجرد توقيع نموذج طلب </w:t>
            </w:r>
            <w:r w:rsidRPr="00755719">
              <w:rPr>
                <w:rFonts w:cs="Calibri"/>
                <w:b/>
                <w:color w:val="FFFFFF" w:themeColor="background1"/>
                <w:sz w:val="14"/>
                <w:szCs w:val="14"/>
                <w:rtl/>
              </w:rPr>
              <w:t>(خدمة سلطة التعيين)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>، يقر الطرف أو الأطراف مقدمو الطلب أو ممثلوهم بأنهم اطلعوا على الشروط والالتزامات المذكورة أعلاه وأنهم يؤكدون التزامهم بها.</w:t>
            </w:r>
          </w:p>
        </w:tc>
      </w:tr>
      <w:tr w:rsidR="005D686E" w:rsidRPr="004705EC" w14:paraId="7222F5B4" w14:textId="77777777" w:rsidTr="00465744">
        <w:trPr>
          <w:trHeight w:val="32"/>
        </w:trPr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DEA789" w14:textId="77777777" w:rsidR="005D686E" w:rsidRPr="004705EC" w:rsidRDefault="005D686E" w:rsidP="00465744">
            <w:pPr>
              <w:bidi/>
              <w:spacing w:before="0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التاريخ:</w:t>
            </w:r>
          </w:p>
          <w:p w14:paraId="6FCE1C91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2AD2CC" w14:textId="77777777" w:rsidR="005D686E" w:rsidRPr="004705EC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التاريخ:</w:t>
            </w:r>
          </w:p>
          <w:p w14:paraId="72E5BA24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D686E" w:rsidRPr="004705EC" w14:paraId="11494838" w14:textId="77777777" w:rsidTr="00465744"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8F9B2" w14:textId="77777777" w:rsidR="005D686E" w:rsidRPr="004705EC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توقيع الطرف الثاني :</w:t>
            </w:r>
          </w:p>
          <w:p w14:paraId="1ECFEC85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  <w:p w14:paraId="29B16F67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B8807" w14:textId="77777777" w:rsidR="005D686E" w:rsidRPr="004705EC" w:rsidRDefault="005D686E" w:rsidP="00465744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توقيع الطرف الأول:</w:t>
            </w:r>
          </w:p>
          <w:p w14:paraId="306E4491" w14:textId="77777777" w:rsidR="005D686E" w:rsidRPr="00C6783F" w:rsidRDefault="005D686E" w:rsidP="00465744">
            <w:pPr>
              <w:bidi/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71B26B37" w14:textId="0882C37F" w:rsidR="005D686E" w:rsidRPr="005D686E" w:rsidRDefault="005D686E" w:rsidP="005D686E">
      <w:pPr>
        <w:shd w:val="clear" w:color="auto" w:fill="FFFFFF"/>
        <w:bidi/>
        <w:spacing w:before="0"/>
        <w:ind w:left="-270"/>
        <w:rPr>
          <w:rFonts w:eastAsia="Calibri" w:cstheme="minorHAnsi"/>
          <w:color w:val="FF0000"/>
          <w:sz w:val="18"/>
          <w:szCs w:val="18"/>
          <w:lang w:val="en" w:bidi="ar"/>
        </w:rPr>
      </w:pPr>
      <w:r w:rsidRPr="004705EC">
        <w:rPr>
          <w:rFonts w:cstheme="minorHAnsi"/>
          <w:color w:val="FF0000"/>
          <w:sz w:val="18"/>
          <w:szCs w:val="18"/>
          <w:rtl/>
        </w:rPr>
        <w:t>ملاحظة</w:t>
      </w:r>
      <w:r w:rsidRPr="004705EC">
        <w:rPr>
          <w:rFonts w:cstheme="minorHAnsi"/>
          <w:color w:val="FF0000"/>
          <w:sz w:val="18"/>
          <w:szCs w:val="18"/>
        </w:rPr>
        <w:t xml:space="preserve">: </w:t>
      </w:r>
      <w:r w:rsidRPr="004705EC">
        <w:rPr>
          <w:rFonts w:cstheme="minorHAnsi"/>
          <w:color w:val="FF0000"/>
          <w:sz w:val="18"/>
          <w:szCs w:val="18"/>
          <w:rtl/>
        </w:rPr>
        <w:t>يجب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على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كافة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أطراف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النزاع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التوقيع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على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النموذج</w:t>
      </w:r>
      <w:r w:rsidRPr="004705EC">
        <w:rPr>
          <w:rFonts w:cstheme="minorHAnsi"/>
          <w:color w:val="FF0000"/>
          <w:sz w:val="18"/>
          <w:szCs w:val="18"/>
        </w:rPr>
        <w:t xml:space="preserve">. </w:t>
      </w:r>
      <w:r w:rsidRPr="004705EC">
        <w:rPr>
          <w:rFonts w:cstheme="minorHAnsi"/>
          <w:color w:val="FF0000"/>
          <w:sz w:val="18"/>
          <w:szCs w:val="18"/>
          <w:rtl/>
        </w:rPr>
        <w:t>يرجى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إضافة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ورقة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منفصلة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جميع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الأسماء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والتوقيعات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إذا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كان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هناك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المزيد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من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الأطراف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المعنية</w:t>
      </w:r>
      <w:r w:rsidRPr="00AA766B">
        <w:rPr>
          <w:rFonts w:cstheme="minorHAnsi"/>
          <w:color w:val="FF0000"/>
          <w:sz w:val="18"/>
          <w:szCs w:val="18"/>
        </w:rPr>
        <w:t>.</w:t>
      </w:r>
    </w:p>
    <w:sectPr w:rsidR="005D686E" w:rsidRPr="005D686E" w:rsidSect="00F548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BDFE2" w14:textId="77777777" w:rsidR="00B534C5" w:rsidRDefault="00B534C5" w:rsidP="00D85DC6">
      <w:pPr>
        <w:spacing w:before="0"/>
      </w:pPr>
      <w:r>
        <w:separator/>
      </w:r>
    </w:p>
  </w:endnote>
  <w:endnote w:type="continuationSeparator" w:id="0">
    <w:p w14:paraId="3C3C4F73" w14:textId="77777777" w:rsidR="00B534C5" w:rsidRDefault="00B534C5" w:rsidP="00D85DC6">
      <w:pPr>
        <w:spacing w:before="0"/>
      </w:pPr>
      <w:r>
        <w:continuationSeparator/>
      </w:r>
    </w:p>
  </w:endnote>
  <w:endnote w:type="continuationNotice" w:id="1">
    <w:p w14:paraId="2DBDB401" w14:textId="77777777" w:rsidR="00B534C5" w:rsidRDefault="00B534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846E" w14:textId="77777777" w:rsidR="00B534C5" w:rsidRDefault="00B534C5" w:rsidP="00D85DC6">
      <w:pPr>
        <w:spacing w:before="0"/>
      </w:pPr>
      <w:r>
        <w:separator/>
      </w:r>
    </w:p>
  </w:footnote>
  <w:footnote w:type="continuationSeparator" w:id="0">
    <w:p w14:paraId="47F5A563" w14:textId="77777777" w:rsidR="00B534C5" w:rsidRDefault="00B534C5" w:rsidP="00D85DC6">
      <w:pPr>
        <w:spacing w:before="0"/>
      </w:pPr>
      <w:r>
        <w:continuationSeparator/>
      </w:r>
    </w:p>
  </w:footnote>
  <w:footnote w:type="continuationNotice" w:id="1">
    <w:p w14:paraId="088FF1BB" w14:textId="77777777" w:rsidR="00B534C5" w:rsidRDefault="00B534C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2B94"/>
    <w:multiLevelType w:val="hybridMultilevel"/>
    <w:tmpl w:val="F4ECC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E4CED"/>
    <w:multiLevelType w:val="hybridMultilevel"/>
    <w:tmpl w:val="2EC21958"/>
    <w:lvl w:ilvl="0" w:tplc="EB861DD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236"/>
    <w:multiLevelType w:val="hybridMultilevel"/>
    <w:tmpl w:val="62F2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AB2"/>
    <w:multiLevelType w:val="hybridMultilevel"/>
    <w:tmpl w:val="4B1A8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C6020"/>
    <w:multiLevelType w:val="hybridMultilevel"/>
    <w:tmpl w:val="F51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834"/>
    <w:multiLevelType w:val="hybridMultilevel"/>
    <w:tmpl w:val="306A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00A85"/>
    <w:multiLevelType w:val="hybridMultilevel"/>
    <w:tmpl w:val="6A245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F63CCB"/>
    <w:multiLevelType w:val="hybridMultilevel"/>
    <w:tmpl w:val="1FCA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380"/>
    <w:multiLevelType w:val="hybridMultilevel"/>
    <w:tmpl w:val="14043CA2"/>
    <w:lvl w:ilvl="0" w:tplc="86FE58C8">
      <w:start w:val="1"/>
      <w:numFmt w:val="decimal"/>
      <w:lvlText w:val="%1."/>
      <w:lvlJc w:val="left"/>
      <w:pPr>
        <w:ind w:left="90" w:hanging="360"/>
      </w:pPr>
      <w:rPr>
        <w:rFonts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6"/>
    <w:rsid w:val="000005EF"/>
    <w:rsid w:val="00032B7B"/>
    <w:rsid w:val="000550E2"/>
    <w:rsid w:val="000719B2"/>
    <w:rsid w:val="00080E83"/>
    <w:rsid w:val="000819B1"/>
    <w:rsid w:val="000875DA"/>
    <w:rsid w:val="00095163"/>
    <w:rsid w:val="0009702D"/>
    <w:rsid w:val="000A19A8"/>
    <w:rsid w:val="000B07C5"/>
    <w:rsid w:val="000C2A5B"/>
    <w:rsid w:val="000E37FB"/>
    <w:rsid w:val="00103633"/>
    <w:rsid w:val="00104CF0"/>
    <w:rsid w:val="00116775"/>
    <w:rsid w:val="00125A74"/>
    <w:rsid w:val="0014798B"/>
    <w:rsid w:val="00154871"/>
    <w:rsid w:val="001730C6"/>
    <w:rsid w:val="00196E56"/>
    <w:rsid w:val="001A2302"/>
    <w:rsid w:val="001D48D5"/>
    <w:rsid w:val="001E6397"/>
    <w:rsid w:val="00213A05"/>
    <w:rsid w:val="00214524"/>
    <w:rsid w:val="00215D4C"/>
    <w:rsid w:val="00226F29"/>
    <w:rsid w:val="00255A49"/>
    <w:rsid w:val="002601E2"/>
    <w:rsid w:val="002604F8"/>
    <w:rsid w:val="00267F92"/>
    <w:rsid w:val="00284774"/>
    <w:rsid w:val="0029572C"/>
    <w:rsid w:val="002972F3"/>
    <w:rsid w:val="002A1731"/>
    <w:rsid w:val="002B55BF"/>
    <w:rsid w:val="002C7721"/>
    <w:rsid w:val="002D6C85"/>
    <w:rsid w:val="00332DBC"/>
    <w:rsid w:val="00372A92"/>
    <w:rsid w:val="00372C0F"/>
    <w:rsid w:val="00375FD7"/>
    <w:rsid w:val="00393866"/>
    <w:rsid w:val="003B5DE6"/>
    <w:rsid w:val="003B7571"/>
    <w:rsid w:val="003D0858"/>
    <w:rsid w:val="003D1D82"/>
    <w:rsid w:val="003D5555"/>
    <w:rsid w:val="003F2222"/>
    <w:rsid w:val="0041385D"/>
    <w:rsid w:val="00435AF8"/>
    <w:rsid w:val="00440338"/>
    <w:rsid w:val="004657E9"/>
    <w:rsid w:val="00465BAE"/>
    <w:rsid w:val="00476A2A"/>
    <w:rsid w:val="00496F80"/>
    <w:rsid w:val="004A5532"/>
    <w:rsid w:val="004B0155"/>
    <w:rsid w:val="004C32C5"/>
    <w:rsid w:val="004C3AB1"/>
    <w:rsid w:val="004E363F"/>
    <w:rsid w:val="004E72B4"/>
    <w:rsid w:val="004F3F24"/>
    <w:rsid w:val="004F4A1B"/>
    <w:rsid w:val="00506588"/>
    <w:rsid w:val="00512D84"/>
    <w:rsid w:val="00520C07"/>
    <w:rsid w:val="00554F2A"/>
    <w:rsid w:val="005615CF"/>
    <w:rsid w:val="00566FEB"/>
    <w:rsid w:val="00571135"/>
    <w:rsid w:val="0057325E"/>
    <w:rsid w:val="00574CD8"/>
    <w:rsid w:val="0057630B"/>
    <w:rsid w:val="005768A4"/>
    <w:rsid w:val="005775F4"/>
    <w:rsid w:val="0058603B"/>
    <w:rsid w:val="00586656"/>
    <w:rsid w:val="00595318"/>
    <w:rsid w:val="005C05C3"/>
    <w:rsid w:val="005C66DB"/>
    <w:rsid w:val="005C7836"/>
    <w:rsid w:val="005D14CF"/>
    <w:rsid w:val="005D686E"/>
    <w:rsid w:val="005E3EA6"/>
    <w:rsid w:val="00601BFF"/>
    <w:rsid w:val="0061463F"/>
    <w:rsid w:val="00621A3F"/>
    <w:rsid w:val="00623936"/>
    <w:rsid w:val="00623F2E"/>
    <w:rsid w:val="0063605D"/>
    <w:rsid w:val="00651685"/>
    <w:rsid w:val="00683AAC"/>
    <w:rsid w:val="0069254D"/>
    <w:rsid w:val="006A42F3"/>
    <w:rsid w:val="006C012D"/>
    <w:rsid w:val="006C0AFC"/>
    <w:rsid w:val="006C2295"/>
    <w:rsid w:val="006F456E"/>
    <w:rsid w:val="00714C6E"/>
    <w:rsid w:val="007162BB"/>
    <w:rsid w:val="0072023E"/>
    <w:rsid w:val="007212A3"/>
    <w:rsid w:val="007212FE"/>
    <w:rsid w:val="00724E55"/>
    <w:rsid w:val="00726059"/>
    <w:rsid w:val="00731C77"/>
    <w:rsid w:val="00741916"/>
    <w:rsid w:val="00751261"/>
    <w:rsid w:val="00751DE6"/>
    <w:rsid w:val="00754790"/>
    <w:rsid w:val="00771A83"/>
    <w:rsid w:val="007826DE"/>
    <w:rsid w:val="00782A35"/>
    <w:rsid w:val="0079408D"/>
    <w:rsid w:val="007A0C5A"/>
    <w:rsid w:val="007A3033"/>
    <w:rsid w:val="007A419D"/>
    <w:rsid w:val="007B274C"/>
    <w:rsid w:val="007C4DA2"/>
    <w:rsid w:val="007D0E61"/>
    <w:rsid w:val="007D3326"/>
    <w:rsid w:val="007D5844"/>
    <w:rsid w:val="007E09C9"/>
    <w:rsid w:val="007F069E"/>
    <w:rsid w:val="007F181F"/>
    <w:rsid w:val="007F4191"/>
    <w:rsid w:val="008374E0"/>
    <w:rsid w:val="00840DFC"/>
    <w:rsid w:val="00841E19"/>
    <w:rsid w:val="00842A66"/>
    <w:rsid w:val="0086055D"/>
    <w:rsid w:val="00881300"/>
    <w:rsid w:val="008831D4"/>
    <w:rsid w:val="008848EC"/>
    <w:rsid w:val="008A5E92"/>
    <w:rsid w:val="008B380E"/>
    <w:rsid w:val="008C6631"/>
    <w:rsid w:val="008F1F46"/>
    <w:rsid w:val="00915AE7"/>
    <w:rsid w:val="009303F8"/>
    <w:rsid w:val="00946536"/>
    <w:rsid w:val="0095057C"/>
    <w:rsid w:val="0095406D"/>
    <w:rsid w:val="009707EF"/>
    <w:rsid w:val="009724B8"/>
    <w:rsid w:val="00975B11"/>
    <w:rsid w:val="00981590"/>
    <w:rsid w:val="00990971"/>
    <w:rsid w:val="009A75F3"/>
    <w:rsid w:val="009D0FBE"/>
    <w:rsid w:val="009D1C68"/>
    <w:rsid w:val="00A038DD"/>
    <w:rsid w:val="00A176BE"/>
    <w:rsid w:val="00A2134C"/>
    <w:rsid w:val="00A4229D"/>
    <w:rsid w:val="00A54203"/>
    <w:rsid w:val="00A632B8"/>
    <w:rsid w:val="00A67850"/>
    <w:rsid w:val="00AB1742"/>
    <w:rsid w:val="00AD2FD7"/>
    <w:rsid w:val="00AD3DD1"/>
    <w:rsid w:val="00AE5D40"/>
    <w:rsid w:val="00B42CD3"/>
    <w:rsid w:val="00B431FA"/>
    <w:rsid w:val="00B534C5"/>
    <w:rsid w:val="00B609F4"/>
    <w:rsid w:val="00B772E7"/>
    <w:rsid w:val="00BB1B8A"/>
    <w:rsid w:val="00BE5014"/>
    <w:rsid w:val="00BF3DF0"/>
    <w:rsid w:val="00C22719"/>
    <w:rsid w:val="00C43114"/>
    <w:rsid w:val="00C55A9F"/>
    <w:rsid w:val="00C5687B"/>
    <w:rsid w:val="00C64D7D"/>
    <w:rsid w:val="00C66280"/>
    <w:rsid w:val="00C820FE"/>
    <w:rsid w:val="00C920CA"/>
    <w:rsid w:val="00C95C5B"/>
    <w:rsid w:val="00C977B3"/>
    <w:rsid w:val="00CA0EF4"/>
    <w:rsid w:val="00D0396C"/>
    <w:rsid w:val="00D11FC5"/>
    <w:rsid w:val="00D14CDB"/>
    <w:rsid w:val="00D30616"/>
    <w:rsid w:val="00D30B1C"/>
    <w:rsid w:val="00D35700"/>
    <w:rsid w:val="00D5010D"/>
    <w:rsid w:val="00D64960"/>
    <w:rsid w:val="00D6521F"/>
    <w:rsid w:val="00D65DAA"/>
    <w:rsid w:val="00D759CA"/>
    <w:rsid w:val="00D85DC6"/>
    <w:rsid w:val="00D872FC"/>
    <w:rsid w:val="00D90BBB"/>
    <w:rsid w:val="00D965A1"/>
    <w:rsid w:val="00DC6114"/>
    <w:rsid w:val="00DE029E"/>
    <w:rsid w:val="00E01E3E"/>
    <w:rsid w:val="00E17885"/>
    <w:rsid w:val="00E2628A"/>
    <w:rsid w:val="00E4631E"/>
    <w:rsid w:val="00E56BFD"/>
    <w:rsid w:val="00E81D8B"/>
    <w:rsid w:val="00E83CBC"/>
    <w:rsid w:val="00E860E3"/>
    <w:rsid w:val="00E96510"/>
    <w:rsid w:val="00E9674F"/>
    <w:rsid w:val="00EB7D09"/>
    <w:rsid w:val="00EC20D3"/>
    <w:rsid w:val="00EC2BB4"/>
    <w:rsid w:val="00EC3BA2"/>
    <w:rsid w:val="00EF4559"/>
    <w:rsid w:val="00F00D9D"/>
    <w:rsid w:val="00F2219F"/>
    <w:rsid w:val="00F26A2C"/>
    <w:rsid w:val="00F310C1"/>
    <w:rsid w:val="00F462E1"/>
    <w:rsid w:val="00F52641"/>
    <w:rsid w:val="00F548FE"/>
    <w:rsid w:val="00F60527"/>
    <w:rsid w:val="00F6132F"/>
    <w:rsid w:val="00F666C0"/>
    <w:rsid w:val="00FC7A77"/>
    <w:rsid w:val="00FE11A1"/>
    <w:rsid w:val="00FE4FE7"/>
    <w:rsid w:val="00FE7A7C"/>
    <w:rsid w:val="06F7FCE3"/>
    <w:rsid w:val="1D01FA12"/>
    <w:rsid w:val="274D0B58"/>
    <w:rsid w:val="27678405"/>
    <w:rsid w:val="2E0F2ECB"/>
    <w:rsid w:val="3D4BE29E"/>
    <w:rsid w:val="41592A89"/>
    <w:rsid w:val="4BFB911F"/>
    <w:rsid w:val="50725160"/>
    <w:rsid w:val="63F3A875"/>
    <w:rsid w:val="664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9960"/>
  <w15:chartTrackingRefBased/>
  <w15:docId w15:val="{8148E079-7EA5-476E-BB8B-6A4C12AF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6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DC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DC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DC6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85D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DC6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85DC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85D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DC6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C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5D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6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60"/>
    <w:rPr>
      <w:rFonts w:eastAsia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55A9F"/>
  </w:style>
  <w:style w:type="character" w:customStyle="1" w:styleId="eop">
    <w:name w:val="eop"/>
    <w:basedOn w:val="DefaultParagraphFont"/>
    <w:rsid w:val="00C55A9F"/>
  </w:style>
  <w:style w:type="character" w:customStyle="1" w:styleId="ts-alignment-element">
    <w:name w:val="ts-alignment-element"/>
    <w:basedOn w:val="DefaultParagraphFont"/>
    <w:rsid w:val="002972F3"/>
  </w:style>
  <w:style w:type="paragraph" w:styleId="Header">
    <w:name w:val="header"/>
    <w:basedOn w:val="Normal"/>
    <w:link w:val="HeaderChar"/>
    <w:uiPriority w:val="99"/>
    <w:semiHidden/>
    <w:unhideWhenUsed/>
    <w:rsid w:val="00B609F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9F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609F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9F4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032B7B"/>
    <w:pPr>
      <w:spacing w:after="0" w:line="240" w:lineRule="auto"/>
    </w:pPr>
    <w:rPr>
      <w:rFonts w:eastAsia="Times New Roman" w:cs="Times New Roman"/>
    </w:rPr>
  </w:style>
  <w:style w:type="paragraph" w:customStyle="1" w:styleId="paragraph">
    <w:name w:val="paragraph"/>
    <w:basedOn w:val="Normal"/>
    <w:rsid w:val="00E81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agebreaktextspan">
    <w:name w:val="pagebreaktextspan"/>
    <w:basedOn w:val="DefaultParagraphFont"/>
    <w:rsid w:val="00E8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1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2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3F861A9E2C4E81B4268D36DDE995" ma:contentTypeVersion="12" ma:contentTypeDescription="Create a new document." ma:contentTypeScope="" ma:versionID="c53a2180e4e851698ba7b3a78f0b2190">
  <xsd:schema xmlns:xsd="http://www.w3.org/2001/XMLSchema" xmlns:xs="http://www.w3.org/2001/XMLSchema" xmlns:p="http://schemas.microsoft.com/office/2006/metadata/properties" xmlns:ns3="6f8f4d7c-302c-49af-94bb-a9cd79c7a3d5" xmlns:ns4="16928b68-60c3-4ce2-a379-3534763b8686" targetNamespace="http://schemas.microsoft.com/office/2006/metadata/properties" ma:root="true" ma:fieldsID="36c81181d86306e29c39742e41855396" ns3:_="" ns4:_="">
    <xsd:import namespace="6f8f4d7c-302c-49af-94bb-a9cd79c7a3d5"/>
    <xsd:import namespace="16928b68-60c3-4ce2-a379-3534763b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4d7c-302c-49af-94bb-a9cd79c7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8b68-60c3-4ce2-a379-3534763b8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23295-C695-43CC-834A-CA5CEFD8B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62EC4-5885-49BA-B271-2DEFB53B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f4d7c-302c-49af-94bb-a9cd79c7a3d5"/>
    <ds:schemaRef ds:uri="16928b68-60c3-4ce2-a379-3534763b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D0AEF-CD60-4FD0-A7B7-E3F2C921C4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12" baseType="variant">
      <vt:variant>
        <vt:i4>2752541</vt:i4>
      </vt:variant>
      <vt:variant>
        <vt:i4>3</vt:i4>
      </vt:variant>
      <vt:variant>
        <vt:i4>0</vt:i4>
      </vt:variant>
      <vt:variant>
        <vt:i4>5</vt:i4>
      </vt:variant>
      <vt:variant>
        <vt:lpwstr>mailto:finance@sadr.org</vt:lpwstr>
      </vt:variant>
      <vt:variant>
        <vt:lpwstr/>
      </vt:variant>
      <vt:variant>
        <vt:i4>5046370</vt:i4>
      </vt:variant>
      <vt:variant>
        <vt:i4>0</vt:i4>
      </vt:variant>
      <vt:variant>
        <vt:i4>0</vt:i4>
      </vt:variant>
      <vt:variant>
        <vt:i4>5</vt:i4>
      </vt:variant>
      <vt:variant>
        <vt:lpwstr>mailto:casefiling@sadr.org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Alberti</dc:creator>
  <cp:keywords/>
  <dc:description/>
  <cp:lastModifiedBy>Usman Naseem</cp:lastModifiedBy>
  <cp:revision>3</cp:revision>
  <dcterms:created xsi:type="dcterms:W3CDTF">2020-08-20T17:41:00Z</dcterms:created>
  <dcterms:modified xsi:type="dcterms:W3CDTF">2020-09-15T06:54:00Z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0x0101006FCE3F861A9E2C4E81B4268D36DDE995</vt:lpwstr>
  </property>
</Properties>
</file>